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E6" w:rsidRDefault="00946AE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52531B2" wp14:editId="4EF04531">
            <wp:extent cx="7772400" cy="1146175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E6" w:rsidRDefault="00946AE6">
      <w:pPr>
        <w:rPr>
          <w:noProof/>
          <w:lang w:val="en-GB" w:eastAsia="en-GB"/>
        </w:rPr>
      </w:pPr>
    </w:p>
    <w:p w:rsidR="00946AE6" w:rsidRDefault="00946AE6">
      <w:pPr>
        <w:rPr>
          <w:noProof/>
          <w:lang w:val="en-GB" w:eastAsia="en-GB"/>
        </w:rPr>
      </w:pPr>
    </w:p>
    <w:p w:rsidR="00946AE6" w:rsidRDefault="00946AE6">
      <w:pPr>
        <w:rPr>
          <w:noProof/>
          <w:lang w:val="en-GB" w:eastAsia="en-GB"/>
        </w:rPr>
      </w:pPr>
    </w:p>
    <w:p w:rsidR="002626A3" w:rsidRDefault="00946AE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1889361</wp:posOffset>
                </wp:positionH>
                <wp:positionV relativeFrom="paragraph">
                  <wp:posOffset>148590</wp:posOffset>
                </wp:positionV>
                <wp:extent cx="4572000" cy="800100"/>
                <wp:effectExtent l="0" t="317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E6" w:rsidRDefault="00946AE6" w:rsidP="00946AE6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</w:p>
                          <w:p w:rsidR="00946AE6" w:rsidRDefault="00946AE6" w:rsidP="00946AE6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</w:rPr>
                                  <w:t>Chelmsford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 xml:space="preserve"> and District Netball League</w:t>
                            </w:r>
                          </w:p>
                          <w:p w:rsidR="00946AE6" w:rsidRDefault="00946AE6" w:rsidP="00946AE6">
                            <w:pPr>
                              <w:jc w:val="center"/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  <w:t>www.chelmsfordnetball</w:t>
                            </w:r>
                            <w:r w:rsidR="00172B14"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  <w:t>league</w:t>
                            </w:r>
                            <w:r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  <w:t>.</w:t>
                            </w:r>
                            <w:r w:rsidR="00172B14"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  <w:t>co</w:t>
                            </w:r>
                            <w:r>
                              <w:rPr>
                                <w:rFonts w:ascii="Arial" w:eastAsia="MS Hei" w:hAnsi="Arial" w:cs="Arial"/>
                                <w:b/>
                                <w:bCs/>
                                <w:color w:val="0000FF"/>
                                <w:sz w:val="36"/>
                                <w:lang w:val="en-GB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8.75pt;margin-top:11.7pt;width:5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" filled="f" stroked="f">
                <v:textbox>
                  <w:txbxContent>
                    <w:p w:rsidR="00946AE6" w:rsidRDefault="00946AE6" w:rsidP="00946AE6">
                      <w:pPr>
                        <w:pStyle w:val="Heading1"/>
                        <w:rPr>
                          <w:sz w:val="20"/>
                        </w:rPr>
                      </w:pPr>
                    </w:p>
                    <w:p w:rsidR="00946AE6" w:rsidRDefault="00946AE6" w:rsidP="00946AE6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  <w:t>Chelmsford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 xml:space="preserve"> and District Netball League</w:t>
                      </w:r>
                    </w:p>
                    <w:p w:rsidR="00946AE6" w:rsidRDefault="00946AE6" w:rsidP="00946AE6">
                      <w:pPr>
                        <w:jc w:val="center"/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</w:pPr>
                      <w:r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  <w:t>www.chelmsfordnetball</w:t>
                      </w:r>
                      <w:r w:rsidR="00172B14"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  <w:t>league</w:t>
                      </w:r>
                      <w:r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  <w:t>.</w:t>
                      </w:r>
                      <w:r w:rsidR="00172B14"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  <w:t>co</w:t>
                      </w:r>
                      <w:bookmarkStart w:id="1" w:name="_GoBack"/>
                      <w:bookmarkEnd w:id="1"/>
                      <w:r>
                        <w:rPr>
                          <w:rFonts w:ascii="Arial" w:eastAsia="MS Hei" w:hAnsi="Arial" w:cs="Arial"/>
                          <w:b/>
                          <w:bCs/>
                          <w:color w:val="0000FF"/>
                          <w:sz w:val="36"/>
                          <w:lang w:val="en-GB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noProof/>
          <w:sz w:val="32"/>
          <w:lang w:val="en-GB" w:eastAsia="en-GB"/>
        </w:rPr>
        <w:drawing>
          <wp:inline distT="0" distB="0" distL="0" distR="0" wp14:anchorId="737B8069" wp14:editId="63FA32FB">
            <wp:extent cx="1222603" cy="1190847"/>
            <wp:effectExtent l="0" t="0" r="0" b="9525"/>
            <wp:docPr id="1" name="Picture 1" descr="CDN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NL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94" cy="12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90" w:rsidRDefault="000C4D90"/>
    <w:p w:rsidR="000C4D90" w:rsidRDefault="000C4D90"/>
    <w:p w:rsidR="000C4D90" w:rsidRDefault="000C4D90">
      <w:bookmarkStart w:id="0" w:name="_GoBack"/>
      <w:bookmarkEnd w:id="0"/>
    </w:p>
    <w:p w:rsidR="000C4D90" w:rsidRDefault="000C4D90"/>
    <w:p w:rsidR="000C4D90" w:rsidRDefault="000C4D90"/>
    <w:p w:rsidR="000C4D90" w:rsidRPr="000C4D90" w:rsidRDefault="000C4D90" w:rsidP="000C4D90">
      <w:pPr>
        <w:jc w:val="center"/>
        <w:rPr>
          <w:rFonts w:ascii="Arial" w:hAnsi="Arial" w:cs="Arial"/>
          <w:b/>
          <w:sz w:val="24"/>
          <w:szCs w:val="24"/>
        </w:rPr>
      </w:pPr>
      <w:r w:rsidRPr="000C4D90">
        <w:rPr>
          <w:rFonts w:ascii="Arial" w:hAnsi="Arial" w:cs="Arial"/>
          <w:b/>
          <w:sz w:val="24"/>
          <w:szCs w:val="24"/>
        </w:rPr>
        <w:t>GUIDELINES FOR DEALING WITH AN INCIDENT/ACCIDENT</w:t>
      </w:r>
    </w:p>
    <w:p w:rsidR="000C4D90" w:rsidRDefault="000C4D90"/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5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Stay calm but act swiftly and observe the situation.  Is there danger of further injuries?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5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Listen to what the injured person is saying.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9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Alert the first aider who should take appropriate action for minor injuries.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4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In the event of an injury requiring specialist treatment, call the emergency services.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50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not move someone with major injuries. Wait for the emergency medics.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4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Contact the injured person’s parent/guardian if a minor.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87" w:line="236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Complete an incident/accident report form.</w:t>
      </w:r>
    </w:p>
    <w:p w:rsidR="000C4D90" w:rsidRDefault="000C4D90" w:rsidP="000C4D90">
      <w:pPr>
        <w:numPr>
          <w:ilvl w:val="0"/>
          <w:numId w:val="1"/>
        </w:numPr>
        <w:tabs>
          <w:tab w:val="clear" w:pos="360"/>
          <w:tab w:val="left" w:pos="2160"/>
        </w:tabs>
        <w:spacing w:before="245" w:line="274" w:lineRule="exact"/>
        <w:ind w:left="21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Email form to Mandy Hales on mandyhls@aol.com</w:t>
      </w:r>
    </w:p>
    <w:p w:rsidR="000C4D90" w:rsidRDefault="000C4D90">
      <w:r>
        <w:br w:type="page"/>
      </w:r>
    </w:p>
    <w:p w:rsidR="000C4D90" w:rsidRDefault="000C4D90" w:rsidP="000C4D90">
      <w:pPr>
        <w:spacing w:after="186"/>
        <w:textAlignment w:val="baseline"/>
      </w:pPr>
      <w:r>
        <w:rPr>
          <w:noProof/>
          <w:lang w:val="en-GB" w:eastAsia="en-GB"/>
        </w:rPr>
        <w:lastRenderedPageBreak/>
        <w:drawing>
          <wp:inline distT="0" distB="0" distL="0" distR="0" wp14:anchorId="45CD9220" wp14:editId="7A6BB8E7">
            <wp:extent cx="7772400" cy="114617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90" w:rsidRDefault="000C4D90" w:rsidP="000C4D90">
      <w:pPr>
        <w:spacing w:before="2" w:after="256" w:line="271" w:lineRule="exact"/>
        <w:ind w:left="709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Incident/Accident Report Form</w: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5851"/>
      </w:tblGrid>
      <w:tr w:rsidR="000C4D90" w:rsidTr="00CC6A39">
        <w:trPr>
          <w:trHeight w:hRule="exact" w:val="566"/>
        </w:trPr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267" w:line="27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Venue</w:t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267" w:line="274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Location of accident/incident</w:t>
            </w:r>
          </w:p>
        </w:tc>
      </w:tr>
      <w:tr w:rsidR="000C4D90" w:rsidTr="00CC6A39">
        <w:trPr>
          <w:trHeight w:hRule="exact" w:val="1114"/>
        </w:trPr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814" w:line="27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Date of accident/incident</w:t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540" w:line="274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Name of individual(s) who dealt with the accident /incident</w:t>
            </w:r>
          </w:p>
        </w:tc>
      </w:tr>
      <w:tr w:rsidR="000C4D90" w:rsidTr="00CC6A39">
        <w:trPr>
          <w:trHeight w:hRule="exact" w:val="1114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824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Nature of accident/incident</w:t>
            </w:r>
          </w:p>
        </w:tc>
      </w:tr>
      <w:tr w:rsidR="000C4D90" w:rsidTr="00CC6A39">
        <w:trPr>
          <w:trHeight w:hRule="exact" w:val="1113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819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Details leading up to the accident/incident</w:t>
            </w:r>
          </w:p>
        </w:tc>
      </w:tr>
      <w:tr w:rsidR="000C4D90" w:rsidTr="00CC6A39">
        <w:trPr>
          <w:trHeight w:hRule="exact" w:val="1114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814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Details of all club members involved</w:t>
            </w:r>
          </w:p>
        </w:tc>
      </w:tr>
      <w:tr w:rsidR="000C4D90" w:rsidTr="00CC6A39">
        <w:trPr>
          <w:trHeight w:hRule="exact" w:val="1665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1371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Details of action/events after the accident/incident</w:t>
            </w:r>
          </w:p>
        </w:tc>
      </w:tr>
      <w:tr w:rsidR="000C4D90" w:rsidTr="00CC6A39">
        <w:trPr>
          <w:trHeight w:hRule="exact" w:val="840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541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Give full details of action taken during any first aid treatment and the name(s) of first-aider(s).</w:t>
            </w:r>
          </w:p>
        </w:tc>
      </w:tr>
      <w:tr w:rsidR="000C4D90" w:rsidTr="00CC6A39">
        <w:trPr>
          <w:trHeight w:hRule="exact" w:val="1661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Were any of the following contacted?</w:t>
            </w:r>
          </w:p>
          <w:p w:rsidR="000C4D90" w:rsidRDefault="000C4D90" w:rsidP="00CC6A39">
            <w:pPr>
              <w:tabs>
                <w:tab w:val="left" w:pos="5112"/>
                <w:tab w:val="left" w:pos="6552"/>
              </w:tabs>
              <w:spacing w:before="321" w:line="274" w:lineRule="exact"/>
              <w:ind w:right="392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Parents/carers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No</w:t>
            </w:r>
          </w:p>
          <w:p w:rsidR="000C4D90" w:rsidRDefault="000C4D90" w:rsidP="00CC6A39">
            <w:pPr>
              <w:tabs>
                <w:tab w:val="left" w:pos="5112"/>
                <w:tab w:val="left" w:pos="6552"/>
              </w:tabs>
              <w:spacing w:before="115" w:line="274" w:lineRule="exact"/>
              <w:ind w:right="392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Police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No</w:t>
            </w:r>
          </w:p>
          <w:p w:rsidR="000C4D90" w:rsidRDefault="000C4D90" w:rsidP="00CC6A39">
            <w:pPr>
              <w:tabs>
                <w:tab w:val="left" w:pos="5112"/>
                <w:tab w:val="left" w:pos="6552"/>
              </w:tabs>
              <w:spacing w:before="115" w:line="258" w:lineRule="exact"/>
              <w:ind w:right="392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Ambulance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No</w:t>
            </w:r>
          </w:p>
        </w:tc>
      </w:tr>
      <w:tr w:rsidR="000C4D90" w:rsidTr="00CC6A39">
        <w:trPr>
          <w:trHeight w:hRule="exact" w:val="1114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after="545" w:line="279" w:lineRule="exact"/>
              <w:ind w:left="144" w:right="432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What happened to the injured person following the incident/accident? e.g. carried on with session, went home, went to hospital etc.</w:t>
            </w:r>
          </w:p>
        </w:tc>
      </w:tr>
      <w:tr w:rsidR="000C4D90" w:rsidTr="00CC6A39">
        <w:trPr>
          <w:trHeight w:hRule="exact" w:val="845"/>
        </w:trPr>
        <w:tc>
          <w:tcPr>
            <w:tcW w:w="10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D90" w:rsidRDefault="000C4D90" w:rsidP="00CC6A39">
            <w:pPr>
              <w:spacing w:line="271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All of the above facts are a true record of the accident/incident</w:t>
            </w:r>
          </w:p>
          <w:p w:rsidR="000C4D90" w:rsidRDefault="000C4D90" w:rsidP="00CC6A39">
            <w:pPr>
              <w:tabs>
                <w:tab w:val="left" w:leader="dot" w:pos="4680"/>
                <w:tab w:val="left" w:leader="dot" w:pos="6552"/>
                <w:tab w:val="right" w:leader="dot" w:pos="10728"/>
              </w:tabs>
              <w:spacing w:before="318" w:after="6" w:line="23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Signed 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Date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 xml:space="preserve"> Print name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 xml:space="preserve"> </w:t>
            </w:r>
          </w:p>
        </w:tc>
      </w:tr>
    </w:tbl>
    <w:p w:rsidR="000C4D90" w:rsidRDefault="000C4D90"/>
    <w:sectPr w:rsidR="000C4D90">
      <w:pgSz w:w="12240" w:h="15840"/>
      <w:pgMar w:top="0" w:right="0" w:bottom="174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Hei"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80F"/>
    <w:multiLevelType w:val="multilevel"/>
    <w:tmpl w:val="6960180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4"/>
    <w:rsid w:val="000C4D90"/>
    <w:rsid w:val="00172B14"/>
    <w:rsid w:val="002626A3"/>
    <w:rsid w:val="002B1C10"/>
    <w:rsid w:val="004F36F4"/>
    <w:rsid w:val="005B6BA1"/>
    <w:rsid w:val="006B3465"/>
    <w:rsid w:val="00731899"/>
    <w:rsid w:val="008B7FAD"/>
    <w:rsid w:val="008C2349"/>
    <w:rsid w:val="009455A8"/>
    <w:rsid w:val="00946AE6"/>
    <w:rsid w:val="00A32205"/>
    <w:rsid w:val="00EA5D34"/>
    <w:rsid w:val="00F612E1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25F4F4-8F91-48F7-8DE0-D300A63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946AE6"/>
    <w:pPr>
      <w:keepNext/>
      <w:jc w:val="center"/>
      <w:outlineLvl w:val="0"/>
    </w:pPr>
    <w:rPr>
      <w:rFonts w:eastAsia="MS Hei"/>
      <w:color w:val="0000FF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4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46AE6"/>
    <w:rPr>
      <w:rFonts w:eastAsia="MS Hei"/>
      <w:color w:val="0000FF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1B32-1A4D-48AA-8316-876A15B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Mutual PLC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 Sasha</dc:creator>
  <cp:lastModifiedBy>Miss Bacon</cp:lastModifiedBy>
  <cp:revision>2</cp:revision>
  <cp:lastPrinted>2017-09-29T07:33:00Z</cp:lastPrinted>
  <dcterms:created xsi:type="dcterms:W3CDTF">2017-09-29T10:58:00Z</dcterms:created>
  <dcterms:modified xsi:type="dcterms:W3CDTF">2017-09-29T10:58:00Z</dcterms:modified>
</cp:coreProperties>
</file>